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脂肪秤规格书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mc:AlternateContent>
          <mc:Choice Requires="wps">
            <w:drawing>
              <wp:anchor distT="0" distB="0" distL="114300" distR="114300" simplePos="0" relativeHeight="251325440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549275</wp:posOffset>
                </wp:positionV>
                <wp:extent cx="554990" cy="12065"/>
                <wp:effectExtent l="3810" t="8890" r="12700" b="1714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4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5.2pt;margin-top:43.25pt;height:0.95pt;width:43.7pt;mso-position-horizontal-relative:page;z-index:-251991040;mso-width-relative:page;mso-height-relative:page;" filled="f" stroked="t" coordsize="874,19" o:gfxdata="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iRmlrZAAAACQEAAA8AAAAAAAAAAQAgAAAAIgAAAGRycy9kb3ducmV2LnhtbFBL&#10;AQIUABQAAAAIAIdO4kBtb3AVoAIAAIsHAAAOAAAAAAAAAAEAIAAAACgBAABkcnMvZTJvRG9jLnht&#10;bFBLBQYAAAAABgAGAFkBAAA6BgAAAAA=&#10;" path="m0,0l38,19,76,0,114,19,152,0,190,19,228,0,266,19,304,0,342,19,380,0,418,19,456,0,494,19,532,0,570,19,608,0,646,19,684,0,722,19,760,0,798,19,836,0,874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2527935</wp:posOffset>
                </wp:positionH>
                <wp:positionV relativeFrom="paragraph">
                  <wp:posOffset>805815</wp:posOffset>
                </wp:positionV>
                <wp:extent cx="458470" cy="12065"/>
                <wp:effectExtent l="3810" t="8890" r="13970" b="17145"/>
                <wp:wrapNone/>
                <wp:docPr id="4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22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199.05pt;margin-top:63.45pt;height:0.95pt;width:36.1pt;mso-position-horizontal-relative:page;z-index:-251990016;mso-width-relative:page;mso-height-relative:page;" filled="f" stroked="t" coordsize="722,19" o:gfxdata="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ejDtnWAAAA&#10;CwEAAA8AAAAAAAAAAQAgAAAAIgAAAGRycy9kb3ducmV2LnhtbFBLAQIUABQAAAAIAIdO4kAWylPk&#10;kQIAAPEGAAAOAAAAAAAAAAEAIAAAACUBAABkcnMvZTJvRG9jLnhtbFBLBQYAAAAABgAGAFkBAAAo&#10;BgAAAAA=&#10;" path="m0,0l38,19,76,0,114,19,152,0,190,19,228,0,266,19,304,0,342,19,380,0,418,19,456,0,494,19,532,0,570,19,608,0,646,19,684,0,722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27488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977900</wp:posOffset>
                </wp:positionV>
                <wp:extent cx="916940" cy="12065"/>
                <wp:effectExtent l="3810" t="8890" r="12700" b="17145"/>
                <wp:wrapNone/>
                <wp:docPr id="6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44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  <a:lnTo>
                                <a:pt x="912" y="0"/>
                              </a:lnTo>
                              <a:lnTo>
                                <a:pt x="950" y="19"/>
                              </a:lnTo>
                              <a:lnTo>
                                <a:pt x="988" y="0"/>
                              </a:lnTo>
                              <a:lnTo>
                                <a:pt x="1026" y="19"/>
                              </a:lnTo>
                              <a:lnTo>
                                <a:pt x="1064" y="0"/>
                              </a:lnTo>
                              <a:lnTo>
                                <a:pt x="1102" y="19"/>
                              </a:lnTo>
                              <a:lnTo>
                                <a:pt x="1140" y="0"/>
                              </a:lnTo>
                              <a:lnTo>
                                <a:pt x="1178" y="19"/>
                              </a:lnTo>
                              <a:lnTo>
                                <a:pt x="1216" y="0"/>
                              </a:lnTo>
                              <a:lnTo>
                                <a:pt x="1254" y="19"/>
                              </a:lnTo>
                              <a:lnTo>
                                <a:pt x="1292" y="0"/>
                              </a:lnTo>
                              <a:lnTo>
                                <a:pt x="1330" y="19"/>
                              </a:lnTo>
                              <a:lnTo>
                                <a:pt x="1368" y="0"/>
                              </a:lnTo>
                              <a:lnTo>
                                <a:pt x="1406" y="19"/>
                              </a:lnTo>
                              <a:lnTo>
                                <a:pt x="1444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149.65pt;margin-top:77pt;height:0.95pt;width:72.2pt;mso-position-horizontal-relative:page;z-index:-251988992;mso-width-relative:page;mso-height-relative:page;" filled="f" stroked="t" coordsize="1444,19" o:gfxdata="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foXs9sAAAALAQAADwAAAAAAAAABACAAAAAiAAAAZHJzL2Rvd25y&#10;ZXYueG1sUEsBAhQAFAAAAAgAh07iQCqO3fnfAgAA2QkAAA4AAAAAAAAAAQAgAAAAKgEAAGRycy9l&#10;Mm9Eb2MueG1sUEsFBgAAAAAGAAYAWQEAAHsGAAAAAA==&#10;" path="m0,0l38,19,76,0,114,19,152,0,190,19,228,0,266,19,304,0,342,19,380,0,418,19,456,0,494,19,532,0,570,19,608,0,646,19,684,0,722,19,760,0,798,19,836,0,874,19,912,0,950,19,988,0,1026,19,1064,0,1102,19,1140,0,1178,19,1216,0,1254,19,1292,0,1330,19,1368,0,1406,19,1444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28512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805815</wp:posOffset>
                </wp:positionV>
                <wp:extent cx="627380" cy="12065"/>
                <wp:effectExtent l="3810" t="8890" r="16510" b="17145"/>
                <wp:wrapNone/>
                <wp:docPr id="7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88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  <a:lnTo>
                                <a:pt x="912" y="0"/>
                              </a:lnTo>
                              <a:lnTo>
                                <a:pt x="950" y="19"/>
                              </a:lnTo>
                              <a:lnTo>
                                <a:pt x="988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377.7pt;margin-top:63.45pt;height:0.95pt;width:49.4pt;mso-position-horizontal-relative:page;z-index:-251987968;mso-width-relative:page;mso-height-relative:page;" filled="f" stroked="t" coordsize="988,19" o:gfxdata="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683c12QAAAAsBAAAPAAAAAAAAAAEAIAAAACIAAABkcnMvZG93bnJldi54&#10;bWxQSwECFAAUAAAACACHTuJAxiINmKQCAAD+BwAADgAAAAAAAAABACAAAAAoAQAAZHJzL2Uyb0Rv&#10;Yy54bWxQSwUGAAAAAAYABgBZAQAAPgYAAAAA&#10;" path="m0,0l38,19,76,0,114,19,152,0,190,19,228,0,266,19,304,0,342,19,380,0,418,19,456,0,494,19,532,0,570,19,608,0,646,19,684,0,722,19,760,0,798,19,836,0,874,19,912,0,950,19,988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29536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1569085</wp:posOffset>
                </wp:positionV>
                <wp:extent cx="361950" cy="12065"/>
                <wp:effectExtent l="3810" t="8890" r="15240" b="17145"/>
                <wp:wrapNone/>
                <wp:docPr id="8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0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215.3pt;margin-top:123.55pt;height:0.95pt;width:28.5pt;mso-position-horizontal-relative:page;z-index:-251986944;mso-width-relative:page;mso-height-relative:page;" filled="f" stroked="t" coordsize="570,19" o:gfxdata="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wUib32wAAAAsBAAAPAAAAAAAAAAEAIAAAACIA&#10;AABkcnMvZG93bnJldi54bWxQSwECFAAUAAAACACHTuJAKzpSTHgCAABXBgAADgAAAAAAAAABACAA&#10;AAAqAQAAZHJzL2Uyb0RvYy54bWxQSwUGAAAAAAYABgBZAQAAFAYAAAAA&#10;" path="m0,0l38,19,76,0,114,19,152,0,190,19,228,0,266,19,304,0,342,19,380,0,418,19,456,0,494,19,532,0,570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30560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1904365</wp:posOffset>
                </wp:positionV>
                <wp:extent cx="289560" cy="12065"/>
                <wp:effectExtent l="3810" t="8890" r="11430" b="17145"/>
                <wp:wrapNone/>
                <wp:docPr id="9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56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149.65pt;margin-top:149.95pt;height:0.95pt;width:22.8pt;mso-position-horizontal-relative:page;z-index:-251985920;mso-width-relative:page;mso-height-relative:page;" filled="f" stroked="t" coordsize="456,19" o:gfxdata="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4aN8+9gAAAALAQAADwAAAAAAAAABACAAAAAiAAAAZHJzL2Rvd25yZXYu&#10;eG1sUEsBAhQAFAAAAAgAh07iQPY3iMRtAgAA4wUAAA4AAAAAAAAAAQAgAAAAJwEAAGRycy9lMm9E&#10;b2MueG1sUEsFBgAAAAAGAAYAWQEAAAYGAAAAAA==&#10;" path="m0,0l38,19,76,0,114,19,152,0,190,19,228,0,266,19,304,0,342,19,380,0,418,19,456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31584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1482090</wp:posOffset>
                </wp:positionV>
                <wp:extent cx="337820" cy="12065"/>
                <wp:effectExtent l="3810" t="8890" r="20320" b="17145"/>
                <wp:wrapNone/>
                <wp:docPr id="10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32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413.35pt;margin-top:116.7pt;height:0.95pt;width:26.6pt;mso-position-horizontal-relative:page;z-index:-251984896;mso-width-relative:page;mso-height-relative:page;" filled="f" stroked="t" coordsize="532,19" o:gfxdata="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rdlf9sAAAALAQAADwAAAAAAAAABACAAAAAiAAAA&#10;ZHJzL2Rvd25yZXYueG1sUEsBAhQAFAAAAAgAh07iQJM6Ezl2AgAAMQYAAA4AAAAAAAAAAQAgAAAA&#10;KgEAAGRycy9lMm9Eb2MueG1sUEsFBgAAAAAGAAYAWQEAABIGAAAAAA==&#10;" path="m0,0l38,19,76,0,114,19,152,0,190,19,228,0,266,19,304,0,342,19,380,0,418,19,456,0,494,19,532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32608" behindDoc="1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1732280</wp:posOffset>
                </wp:positionV>
                <wp:extent cx="337820" cy="12065"/>
                <wp:effectExtent l="3810" t="8890" r="20320" b="17145"/>
                <wp:wrapNone/>
                <wp:docPr id="11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32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388.2pt;margin-top:136.4pt;height:0.95pt;width:26.6pt;mso-position-horizontal-relative:page;z-index:-251983872;mso-width-relative:page;mso-height-relative:page;" filled="f" stroked="t" coordsize="532,19" o:gfxdata="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CAXwvaAAAACwEAAA8AAAAAAAAAAQAgAAAAIgAAAGRycy9k&#10;b3ducmV2LnhtbFBLAQIUABQAAAAIAIdO4kDNTxDKcgIAADEGAAAOAAAAAAAAAAEAIAAAACkBAABk&#10;cnMvZTJvRG9jLnhtbFBLBQYAAAAABgAGAFkBAAANBgAAAAA=&#10;" path="m0,0l38,19,76,0,114,19,152,0,190,19,228,0,266,19,304,0,342,19,380,0,418,19,456,0,494,19,532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2385"/>
        <w:gridCol w:w="1125"/>
        <w:gridCol w:w="3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开机方式</w:t>
            </w:r>
          </w:p>
        </w:tc>
        <w:tc>
          <w:tcPr>
            <w:tcW w:w="2385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重力开机或是上电开机</w:t>
            </w:r>
          </w:p>
        </w:tc>
        <w:tc>
          <w:tcPr>
            <w:tcW w:w="1125" w:type="dxa"/>
            <w:shd w:val="clear" w:color="auto" w:fill="D8D8D8"/>
          </w:tcPr>
          <w:p>
            <w:pPr>
              <w:pStyle w:val="9"/>
              <w:spacing w:before="2"/>
              <w:ind w:left="119" w:right="115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821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1500 </w:t>
            </w:r>
            <w:r>
              <w:rPr>
                <w:sz w:val="21"/>
              </w:rPr>
              <w:t>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35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标定方式</w:t>
            </w:r>
          </w:p>
        </w:tc>
        <w:tc>
          <w:tcPr>
            <w:tcW w:w="2385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</w:rPr>
              <w:t>50KG</w:t>
            </w:r>
            <w:r>
              <w:rPr>
                <w:sz w:val="21"/>
              </w:rPr>
              <w:t>、</w:t>
            </w:r>
          </w:p>
          <w:p>
            <w:pPr>
              <w:pStyle w:val="9"/>
              <w:spacing w:before="2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100KG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150KG</w:t>
            </w:r>
          </w:p>
        </w:tc>
        <w:tc>
          <w:tcPr>
            <w:tcW w:w="1125" w:type="dxa"/>
            <w:shd w:val="clear" w:color="auto" w:fill="D8D8D8"/>
          </w:tcPr>
          <w:p>
            <w:pPr>
              <w:pStyle w:val="9"/>
              <w:spacing w:before="135"/>
              <w:ind w:left="119" w:right="115"/>
              <w:jc w:val="center"/>
              <w:rPr>
                <w:sz w:val="21"/>
              </w:rPr>
            </w:pPr>
            <w:r>
              <w:rPr>
                <w:sz w:val="21"/>
              </w:rPr>
              <w:t>记忆功能</w:t>
            </w:r>
          </w:p>
        </w:tc>
        <w:tc>
          <w:tcPr>
            <w:tcW w:w="3821" w:type="dxa"/>
          </w:tcPr>
          <w:p>
            <w:pPr>
              <w:pStyle w:val="9"/>
              <w:spacing w:before="1" w:line="242" w:lineRule="auto"/>
              <w:ind w:right="192"/>
              <w:rPr>
                <w:sz w:val="21"/>
              </w:rPr>
            </w:pPr>
            <w:r>
              <w:rPr>
                <w:w w:val="95"/>
                <w:sz w:val="21"/>
              </w:rPr>
              <w:t>记忆范围：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0.3Kg</w:t>
            </w:r>
            <w:r>
              <w:rPr>
                <w:w w:val="95"/>
                <w:sz w:val="21"/>
              </w:rPr>
              <w:t>；记忆时间：长</w:t>
            </w:r>
            <w:r>
              <w:rPr>
                <w:sz w:val="21"/>
              </w:rPr>
              <w:t>期记忆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97" w:type="dxa"/>
            <w:tcBorders>
              <w:bottom w:val="nil"/>
            </w:tcBorders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tcBorders>
              <w:bottom w:val="nil"/>
            </w:tcBorders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>后关机；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197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0"/>
              <w:rPr>
                <w:b/>
                <w:sz w:val="15"/>
              </w:rPr>
            </w:pPr>
          </w:p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>
            <w:pPr>
              <w:pStyle w:val="9"/>
              <w:spacing w:before="191" w:line="242" w:lineRule="auto"/>
              <w:ind w:left="106" w:right="166"/>
              <w:rPr>
                <w:rFonts w:ascii="Times New Roman" w:eastAsia="Times New Roman"/>
                <w:sz w:val="21"/>
              </w:rPr>
            </w:pPr>
            <w:r>
              <w:rPr>
                <w:spacing w:val="-8"/>
                <w:sz w:val="21"/>
              </w:rPr>
              <w:t xml:space="preserve">工作电流小于 </w:t>
            </w:r>
            <w:r>
              <w:rPr>
                <w:rFonts w:ascii="Times New Roman" w:eastAsia="Times New Roman"/>
                <w:spacing w:val="-3"/>
                <w:sz w:val="21"/>
              </w:rPr>
              <w:t>2.5mA</w:t>
            </w:r>
            <w:r>
              <w:rPr>
                <w:spacing w:val="-3"/>
                <w:sz w:val="21"/>
              </w:rPr>
              <w:t xml:space="preserve">； </w:t>
            </w:r>
            <w:r>
              <w:rPr>
                <w:sz w:val="21"/>
              </w:rPr>
              <w:t>关机平均电流小于</w:t>
            </w:r>
            <w:r>
              <w:rPr>
                <w:rFonts w:ascii="Times New Roman" w:eastAsia="Times New Roman"/>
                <w:sz w:val="21"/>
              </w:rPr>
              <w:t>15uA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0"/>
              <w:rPr>
                <w:b/>
                <w:sz w:val="15"/>
              </w:rPr>
            </w:pPr>
          </w:p>
          <w:p>
            <w:pPr>
              <w:pStyle w:val="9"/>
              <w:ind w:left="119" w:right="115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9"/>
              <w:spacing w:before="57" w:line="348" w:lineRule="auto"/>
              <w:ind w:right="321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LCD</w:t>
            </w:r>
            <w:r>
              <w:rPr>
                <w:rFonts w:ascii="Times New Roman" w:hAnsi="Times New Roman" w:eastAsia="Times New Roman"/>
                <w:spacing w:val="-13"/>
                <w:sz w:val="21"/>
              </w:rPr>
              <w:t xml:space="preserve"> </w:t>
            </w:r>
            <w:r>
              <w:rPr>
                <w:spacing w:val="-18"/>
                <w:sz w:val="21"/>
              </w:rPr>
              <w:t xml:space="preserve">显示 </w:t>
            </w:r>
            <w:r>
              <w:rPr>
                <w:rFonts w:ascii="Times New Roman" w:hAnsi="Times New Roman" w:eastAsia="Times New Roman"/>
                <w:sz w:val="21"/>
              </w:rPr>
              <w:t>0.0</w:t>
            </w:r>
            <w:r>
              <w:rPr>
                <w:rFonts w:ascii="Times New Roman" w:hAnsi="Times New Roman" w:eastAsia="Times New Roman"/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时，</w:t>
            </w:r>
            <w:r>
              <w:rPr>
                <w:rFonts w:ascii="Times New Roman" w:hAnsi="Times New Roman" w:eastAsia="Times New Roman"/>
                <w:sz w:val="21"/>
              </w:rPr>
              <w:t>5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>3</w:t>
            </w:r>
            <w:r>
              <w:rPr>
                <w:rFonts w:ascii="Times New Roman" w:hAnsi="Times New Roman" w:eastAsia="Times New Roman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秒自动关机； 单称重时，</w:t>
            </w: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>3</w:t>
            </w:r>
            <w:r>
              <w:rPr>
                <w:rFonts w:ascii="Times New Roman" w:hAnsi="Times New Roman" w:eastAsia="Times New Roman"/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秒自动关机；</w:t>
            </w:r>
          </w:p>
          <w:p>
            <w:pPr>
              <w:pStyle w:val="9"/>
              <w:spacing w:before="5"/>
              <w:rPr>
                <w:sz w:val="21"/>
              </w:rPr>
            </w:pPr>
            <w:r>
              <w:rPr>
                <w:sz w:val="21"/>
              </w:rPr>
              <w:t>测脂肪时，</w:t>
            </w:r>
            <w:r>
              <w:rPr>
                <w:rFonts w:ascii="Times New Roman" w:hAnsi="Times New Roman" w:eastAsia="Times New Roman"/>
                <w:sz w:val="21"/>
              </w:rPr>
              <w:t>40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>5</w:t>
            </w:r>
            <w:r>
              <w:rPr>
                <w:rFonts w:ascii="Times New Roman" w:hAnsi="Times New Roman" w:eastAsia="Times New Roman"/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秒自动关机；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7" w:type="dxa"/>
            <w:tcBorders>
              <w:top w:val="nil"/>
            </w:tcBorders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9"/>
              <w:spacing w:before="56"/>
              <w:rPr>
                <w:sz w:val="21"/>
              </w:rPr>
            </w:pPr>
            <w:r>
              <w:rPr>
                <w:sz w:val="21"/>
              </w:rPr>
              <w:t>不稳定时，</w:t>
            </w:r>
            <w:r>
              <w:rPr>
                <w:rFonts w:ascii="Times New Roman" w:hAnsi="Times New Roman" w:eastAsia="Times New Roman"/>
                <w:sz w:val="21"/>
              </w:rPr>
              <w:t>60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低压检测</w:t>
            </w:r>
          </w:p>
        </w:tc>
        <w:tc>
          <w:tcPr>
            <w:tcW w:w="2385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一点或者两点检测</w:t>
            </w:r>
          </w:p>
        </w:tc>
        <w:tc>
          <w:tcPr>
            <w:tcW w:w="1125" w:type="dxa"/>
            <w:shd w:val="clear" w:color="auto" w:fill="D8D8D8"/>
          </w:tcPr>
          <w:p>
            <w:pPr>
              <w:pStyle w:val="9"/>
              <w:spacing w:before="1"/>
              <w:ind w:left="119" w:right="115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821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2385" w:type="dxa"/>
          </w:tcPr>
          <w:p>
            <w:pPr>
              <w:pStyle w:val="9"/>
              <w:spacing w:before="16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3.0V</w:t>
            </w:r>
          </w:p>
        </w:tc>
        <w:tc>
          <w:tcPr>
            <w:tcW w:w="1125" w:type="dxa"/>
            <w:shd w:val="clear" w:color="auto" w:fill="D8D8D8"/>
          </w:tcPr>
          <w:p>
            <w:pPr>
              <w:pStyle w:val="9"/>
              <w:spacing w:before="4"/>
              <w:ind w:left="119" w:right="112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3821" w:type="dxa"/>
          </w:tcPr>
          <w:p>
            <w:pPr>
              <w:pStyle w:val="9"/>
              <w:spacing w:before="2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2385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125" w:type="dxa"/>
            <w:shd w:val="clear" w:color="auto" w:fill="D8D8D8"/>
          </w:tcPr>
          <w:p>
            <w:pPr>
              <w:pStyle w:val="9"/>
              <w:spacing w:before="1"/>
              <w:ind w:left="119" w:right="113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821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2385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125" w:type="dxa"/>
            <w:shd w:val="clear" w:color="auto" w:fill="D8D8D8"/>
          </w:tcPr>
          <w:p>
            <w:pPr>
              <w:pStyle w:val="9"/>
              <w:spacing w:before="1"/>
              <w:ind w:left="119" w:right="113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821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5"/>
        <w:rPr>
          <w:b/>
          <w:sz w:val="28"/>
        </w:rPr>
      </w:pPr>
    </w:p>
    <w:p>
      <w:pPr>
        <w:spacing w:before="1"/>
        <w:ind w:left="217" w:right="0" w:firstLine="0"/>
        <w:jc w:val="left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333632" behindDoc="1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-1609725</wp:posOffset>
                </wp:positionV>
                <wp:extent cx="337820" cy="12065"/>
                <wp:effectExtent l="3810" t="8890" r="20320" b="17145"/>
                <wp:wrapNone/>
                <wp:docPr id="12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32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388.2pt;margin-top:-126.75pt;height:0.95pt;width:26.6pt;mso-position-horizontal-relative:page;z-index:-251982848;mso-width-relative:page;mso-height-relative:page;" filled="f" stroked="t" coordsize="532,19" o:gfxdata="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ZJMLX3AAAAA0BAAAPAAAAAAAAAAEAIAAAACIAAABk&#10;cnMvZG93bnJldi54bWxQSwECFAAUAAAACACHTuJAIe1nu3QCAAAyBgAADgAAAAAAAAABACAAAAAr&#10;AQAAZHJzL2Uyb0RvYy54bWxQSwUGAAAAAAYABgBZAQAAEQYAAAAA&#10;" path="m0,0l38,19,76,0,114,19,152,0,190,19,228,0,266,19,304,0,342,19,380,0,418,19,456,0,494,19,532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34656" behindDoc="1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-1359535</wp:posOffset>
                </wp:positionV>
                <wp:extent cx="337820" cy="12065"/>
                <wp:effectExtent l="3810" t="8890" r="20320" b="17145"/>
                <wp:wrapNone/>
                <wp:docPr id="13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32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388.2pt;margin-top:-107.05pt;height:0.95pt;width:26.6pt;mso-position-horizontal-relative:page;z-index:-251981824;mso-width-relative:page;mso-height-relative:page;" filled="f" stroked="t" coordsize="532,19" o:gfxdata="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DqBTrcAAAADQEAAA8AAAAAAAAAAQAgAAAAIgAA&#10;AGRycy9kb3ducmV2LnhtbFBLAQIUABQAAAAIAIdO4kDcoGb/dgIAADIGAAAOAAAAAAAAAAEAIAAA&#10;ACsBAABkcnMvZTJvRG9jLnhtbFBLBQYAAAAABgAGAFkBAAATBgAAAAA=&#10;" path="m0,0l38,19,76,0,114,19,152,0,190,19,228,0,266,19,304,0,342,19,380,0,418,19,456,0,494,19,532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</w:rPr>
        <w:t>二、基本功能定义</w:t>
      </w:r>
    </w:p>
    <w:p>
      <w:pPr>
        <w:pStyle w:val="3"/>
        <w:spacing w:before="200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12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2385"/>
        <w:gridCol w:w="1560"/>
        <w:gridCol w:w="3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2385" w:type="dxa"/>
          </w:tcPr>
          <w:p>
            <w:pPr>
              <w:pStyle w:val="9"/>
              <w:spacing w:before="1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St</w:t>
            </w:r>
          </w:p>
        </w:tc>
        <w:tc>
          <w:tcPr>
            <w:tcW w:w="1560" w:type="dxa"/>
            <w:shd w:val="clear" w:color="auto" w:fill="D8D8D8"/>
          </w:tcPr>
          <w:p>
            <w:pPr>
              <w:pStyle w:val="9"/>
              <w:spacing w:before="1"/>
              <w:ind w:left="338" w:right="330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386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  <w:vAlign w:val="top"/>
          </w:tcPr>
          <w:p>
            <w:pPr>
              <w:pStyle w:val="9"/>
              <w:ind w:left="156" w:leftChars="0" w:right="150" w:rightChars="0"/>
              <w:jc w:val="center"/>
              <w:rPr>
                <w:sz w:val="21"/>
              </w:rPr>
            </w:pPr>
            <w:bookmarkStart w:id="0" w:name="_GoBack" w:colFirst="0" w:colLast="1"/>
            <w:r>
              <w:rPr>
                <w:sz w:val="21"/>
              </w:rPr>
              <w:t>归零范围</w:t>
            </w:r>
          </w:p>
        </w:tc>
        <w:tc>
          <w:tcPr>
            <w:tcW w:w="2385" w:type="dxa"/>
            <w:vAlign w:val="top"/>
          </w:tcPr>
          <w:p>
            <w:pPr>
              <w:pStyle w:val="9"/>
              <w:spacing w:before="14"/>
              <w:ind w:left="106" w:leftChars="0" w:right="0" w:rightChars="0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≤5.0kg</w:t>
            </w:r>
          </w:p>
        </w:tc>
        <w:tc>
          <w:tcPr>
            <w:tcW w:w="1560" w:type="dxa"/>
            <w:shd w:val="clear" w:color="auto" w:fill="D8D8D8"/>
          </w:tcPr>
          <w:p>
            <w:pPr>
              <w:pStyle w:val="9"/>
              <w:ind w:left="338" w:right="332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38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5.0KG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2385" w:type="dxa"/>
          </w:tcPr>
          <w:p>
            <w:pPr>
              <w:pStyle w:val="9"/>
              <w:spacing w:before="14"/>
              <w:ind w:left="106"/>
              <w:rPr>
                <w:rFonts w:ascii="Times New Roman"/>
                <w:sz w:val="21"/>
              </w:rPr>
            </w:pPr>
          </w:p>
        </w:tc>
        <w:tc>
          <w:tcPr>
            <w:tcW w:w="1560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2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9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9"/>
              <w:ind w:left="2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ON/OFF</w:t>
            </w:r>
          </w:p>
        </w:tc>
        <w:tc>
          <w:tcPr>
            <w:tcW w:w="7346" w:type="dxa"/>
          </w:tcPr>
          <w:p>
            <w:pPr>
              <w:pStyle w:val="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短按开机全显归零，显示 </w:t>
            </w:r>
            <w:r>
              <w:rPr>
                <w:rFonts w:ascii="Times New Roman" w:eastAsia="Times New Roman"/>
                <w:sz w:val="21"/>
              </w:rPr>
              <w:t>0.00KG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 xml:space="preserve">开机全显时三短一长 </w:t>
            </w:r>
            <w:r>
              <w:rPr>
                <w:rFonts w:ascii="Times New Roman" w:eastAsia="Times New Roman"/>
                <w:sz w:val="21"/>
              </w:rPr>
              <w:t xml:space="preserve">ON/OFF </w:t>
            </w:r>
            <w:r>
              <w:rPr>
                <w:sz w:val="21"/>
              </w:rPr>
              <w:t>键进校正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4"/>
              <w:ind w:left="278" w:right="2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短按单位转换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31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TARE</w:t>
            </w:r>
          </w:p>
        </w:tc>
        <w:tc>
          <w:tcPr>
            <w:tcW w:w="7346" w:type="dxa"/>
          </w:tcPr>
          <w:p>
            <w:pPr>
              <w:pStyle w:val="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称重小于置零范围，按此键归零，不显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称重不小于置零范围，按此键归零，显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3"/>
              <w:ind w:left="278" w:right="2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HOLD</w:t>
            </w:r>
          </w:p>
        </w:tc>
        <w:tc>
          <w:tcPr>
            <w:tcW w:w="7346" w:type="dxa"/>
          </w:tcPr>
          <w:p>
            <w:pPr>
              <w:pStyle w:val="9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锁定、解锁</w:t>
            </w: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2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E2PROM(24LC02)</w:t>
      </w:r>
      <w:r>
        <w:rPr>
          <w:spacing w:val="-5"/>
          <w:sz w:val="21"/>
        </w:rPr>
        <w:t xml:space="preserve">侦测：若无此参数将显示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4"/>
        <w:spacing w:before="3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11"/>
        <w:rPr>
          <w:sz w:val="10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77" w:after="0" w:line="364" w:lineRule="auto"/>
        <w:ind w:left="647" w:right="1096" w:hanging="420"/>
        <w:jc w:val="left"/>
        <w:rPr>
          <w:sz w:val="21"/>
        </w:rPr>
      </w:pPr>
      <w:r>
        <w:rPr>
          <w:w w:val="95"/>
          <w:sz w:val="21"/>
        </w:rPr>
        <w:t xml:space="preserve">重力开机时只有称重功能，按键开机时不仅能够称重，还能进行个人参数设定和脂  </w:t>
      </w:r>
      <w:r>
        <w:rPr>
          <w:sz w:val="21"/>
        </w:rPr>
        <w:t>肪、水份、肌肉、骨骼的测量；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18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显示重量极限：显示重量最大极限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最大限度</w:t>
      </w:r>
      <w:r>
        <w:rPr>
          <w:rFonts w:ascii="Times New Roman" w:hAnsi="Times New Roman" w:eastAsia="Times New Roman"/>
          <w:sz w:val="21"/>
        </w:rPr>
        <w:t>+10g,</w:t>
      </w:r>
      <w:r>
        <w:rPr>
          <w:sz w:val="21"/>
        </w:rPr>
        <w:t>若过载显示过载画面“</w:t>
      </w:r>
      <w:r>
        <w:rPr>
          <w:rFonts w:ascii="Times New Roman" w:hAnsi="Times New Roman" w:eastAsia="Times New Roman"/>
          <w:sz w:val="21"/>
        </w:rPr>
        <w:t>O-Ld</w:t>
      </w:r>
      <w:r>
        <w:rPr>
          <w:sz w:val="21"/>
        </w:rPr>
        <w:t>”；</w:t>
      </w:r>
    </w:p>
    <w:p>
      <w:pPr>
        <w:pStyle w:val="4"/>
        <w:spacing w:before="2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4"/>
        <w:spacing w:before="5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10s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将自动进入睡眠模式。</w:t>
      </w:r>
    </w:p>
    <w:p>
      <w:pPr>
        <w:pStyle w:val="2"/>
        <w:spacing w:before="125"/>
      </w:pPr>
      <w:r>
        <w:t>三、重量校准（客户用）</w:t>
      </w:r>
    </w:p>
    <w:p>
      <w:pPr>
        <w:pStyle w:val="4"/>
        <w:spacing w:before="203" w:line="364" w:lineRule="auto"/>
        <w:ind w:left="217" w:right="808" w:firstLine="602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5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50KG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50KG</w:t>
      </w:r>
      <w:r>
        <w:rPr>
          <w:spacing w:val="-9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</w:t>
      </w:r>
      <w:r>
        <w:rPr>
          <w:spacing w:val="-15"/>
        </w:rPr>
        <w:t xml:space="preserve">校正点 </w:t>
      </w:r>
      <w:r>
        <w:rPr>
          <w:rFonts w:ascii="Times New Roman" w:eastAsia="Times New Roman"/>
        </w:rPr>
        <w:t xml:space="preserve">100KG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100KG</w:t>
      </w:r>
      <w:r>
        <w:rPr>
          <w:spacing w:val="-10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rPr>
          <w:spacing w:val="-8"/>
        </w:rPr>
        <w:t xml:space="preserve">显示第三校正点 </w:t>
      </w:r>
      <w:r>
        <w:rPr>
          <w:rFonts w:ascii="Times New Roman" w:eastAsia="Times New Roman"/>
        </w:rPr>
        <w:t xml:space="preserve">150KG </w:t>
      </w:r>
      <w:r>
        <w:t>并闪</w:t>
      </w:r>
      <w:r>
        <w:rPr>
          <w:spacing w:val="-7"/>
        </w:rPr>
        <w:t xml:space="preserve">烁，此时在称台放 </w:t>
      </w:r>
      <w:r>
        <w:rPr>
          <w:rFonts w:ascii="Times New Roman" w:eastAsia="Times New Roman"/>
        </w:rPr>
        <w:t>150KG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7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7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3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618490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180975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9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3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5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207010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10"/>
        <w:rPr>
          <w:sz w:val="19"/>
        </w:rPr>
      </w:pPr>
    </w:p>
    <w:p>
      <w:pPr>
        <w:spacing w:before="0" w:line="415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2544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9980930</wp:posOffset>
              </wp:positionV>
              <wp:extent cx="241935" cy="152400"/>
              <wp:effectExtent l="0" t="0" r="0" b="0"/>
              <wp:wrapNone/>
              <wp:docPr id="1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8.75pt;margin-top:785.9pt;height:12pt;width:19.05pt;mso-position-horizontal-relative:page;mso-position-vertical-relative:page;z-index:-251991040;mso-width-relative:page;mso-height-relative:page;" filled="f" stroked="f" coordsize="21600,21600" o:gfxdata="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D9lhdoAAAANAQAADwAAAAAA&#10;AAABACAAAAAiAAAAZHJzL2Rvd25yZXYueG1sUEsBAhQAFAAAAAgAh07iQEwlllm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/ 2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179705</wp:posOffset>
              </wp:positionV>
              <wp:extent cx="5292725" cy="569595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272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5"/>
                            <w:tblW w:w="8320" w:type="dxa"/>
                            <w:tblInd w:w="5" w:type="dxa"/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single" w:color="000000" w:sz="4" w:space="0"/>
                              <w:insideV w:val="single" w:color="000000" w:sz="4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766"/>
                            <w:gridCol w:w="2394"/>
                            <w:gridCol w:w="1755"/>
                            <w:gridCol w:w="2405"/>
                          </w:tblGrid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2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1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项目编号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9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1"/>
                                  <w:ind w:left="585" w:right="57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编写人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9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4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项目名称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906" w:right="898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脂肪秤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585" w:right="57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日期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9"/>
                                  <w:spacing w:before="14"/>
                                  <w:ind w:left="756"/>
                                  <w:rPr>
                                    <w:rFonts w:ascii="Tahoma"/>
                                    <w:sz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2014.07.25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 o:gfxdata="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uY/ctcAAAALAQAADwAAAAAAAAAB&#10;ACAAAAAiAAAAZHJzL2Rvd25yZXYueG1sUEsBAhQAFAAAAAgAh07iQLa+0K6fAQAAJQ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5"/>
                      <w:tblW w:w="8320" w:type="dxa"/>
                      <w:tblInd w:w="5" w:type="dxa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766"/>
                      <w:gridCol w:w="2394"/>
                      <w:gridCol w:w="1755"/>
                      <w:gridCol w:w="2405"/>
                    </w:tblGrid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2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1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项目编号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9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1"/>
                            <w:ind w:left="585" w:right="57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编写人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9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4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2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项目名称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9"/>
                            <w:spacing w:before="2"/>
                            <w:ind w:left="906" w:right="89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脂肪秤</w:t>
                          </w: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2"/>
                            <w:ind w:left="585" w:right="57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日期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9"/>
                            <w:spacing w:before="14"/>
                            <w:ind w:left="756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2014.07.25</w:t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24416" behindDoc="1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753745</wp:posOffset>
              </wp:positionV>
              <wp:extent cx="5306695" cy="34671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669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0" w:right="20" w:firstLine="0"/>
                            <w:jc w:val="right"/>
                            <w:rPr>
                              <w:rFonts w:hint="eastAsia" w:ascii="黑体" w:eastAsia="黑体"/>
                              <w:sz w:val="1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18"/>
                            </w:rPr>
                            <w:t>深圳市西城微科电子有限公司</w:t>
                          </w:r>
                        </w:p>
                        <w:p>
                          <w:pPr>
                            <w:tabs>
                              <w:tab w:val="left" w:pos="7090"/>
                            </w:tabs>
                            <w:spacing w:before="81"/>
                            <w:ind w:left="20" w:right="0" w:firstLine="0"/>
                            <w:jc w:val="left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8"/>
                              <w:u w:val="single"/>
                            </w:rPr>
                            <w:t>0755-83900181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8.8pt;margin-top:59.35pt;height:27.3pt;width:417.85pt;mso-position-horizontal-relative:page;mso-position-vertical-relative:page;z-index:-251992064;mso-width-relative:page;mso-height-relative:page;" filled="f" stroked="f" coordsize="21600,21600" o:gfxdata="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YthjK1wAAAAwBAAAPAAAAAAAA&#10;AAEAIAAAACIAAABkcnMvZG93bnJldi54bWxQSwECFAAUAAAACACHTuJAwfd7fKEBAAAl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0" w:right="20" w:firstLine="0"/>
                      <w:jc w:val="right"/>
                      <w:rPr>
                        <w:rFonts w:hint="eastAsia" w:ascii="黑体" w:eastAsia="黑体"/>
                        <w:sz w:val="18"/>
                      </w:rPr>
                    </w:pPr>
                    <w:r>
                      <w:rPr>
                        <w:rFonts w:hint="eastAsia" w:ascii="黑体" w:eastAsia="黑体"/>
                        <w:sz w:val="18"/>
                      </w:rPr>
                      <w:t>深圳市西城微科电子有限公司</w:t>
                    </w:r>
                  </w:p>
                  <w:p>
                    <w:pPr>
                      <w:tabs>
                        <w:tab w:val="left" w:pos="7090"/>
                      </w:tabs>
                      <w:spacing w:before="81"/>
                      <w:ind w:left="2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/>
                        <w:sz w:val="18"/>
                        <w:u w:val="single"/>
                      </w:rPr>
                      <w:t>0755-83900181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5D9F5"/>
    <w:multiLevelType w:val="multilevel"/>
    <w:tmpl w:val="F4B5D9F5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41080"/>
    <w:rsid w:val="1E260501"/>
    <w:rsid w:val="38271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2019-07-05T03:13:00Z</dcterms:created>
  <dc:creator>张润华</dc:creator>
  <cp:lastModifiedBy>西城微科--方案咨询</cp:lastModifiedBy>
  <dcterms:modified xsi:type="dcterms:W3CDTF">2019-07-05T06:55:20Z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